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AA" w:rsidRPr="009218D7" w:rsidRDefault="00A33AAA" w:rsidP="00DD2C2F">
      <w:pPr>
        <w:ind w:firstLine="709"/>
        <w:jc w:val="center"/>
        <w:rPr>
          <w:b/>
          <w:sz w:val="28"/>
          <w:szCs w:val="28"/>
          <w:u w:val="single"/>
        </w:rPr>
      </w:pPr>
      <w:r w:rsidRPr="009218D7">
        <w:rPr>
          <w:b/>
          <w:sz w:val="28"/>
          <w:szCs w:val="28"/>
          <w:u w:val="single"/>
        </w:rPr>
        <w:t>ACTA</w:t>
      </w:r>
    </w:p>
    <w:p w:rsidR="00A33AAA" w:rsidRPr="009218D7" w:rsidRDefault="00A777D5" w:rsidP="00067061">
      <w:pPr>
        <w:ind w:firstLine="709"/>
        <w:rPr>
          <w:b/>
        </w:rPr>
      </w:pPr>
      <w:r w:rsidRPr="009218D7">
        <w:rPr>
          <w:b/>
        </w:rPr>
        <w:t xml:space="preserve"> </w:t>
      </w:r>
    </w:p>
    <w:p w:rsidR="00A777D5" w:rsidRPr="009218D7" w:rsidRDefault="00A777D5" w:rsidP="00067061">
      <w:pPr>
        <w:ind w:firstLine="709"/>
        <w:rPr>
          <w:b/>
        </w:rPr>
      </w:pPr>
    </w:p>
    <w:p w:rsidR="008C5E70" w:rsidRPr="009218D7" w:rsidRDefault="009979FC" w:rsidP="00067061">
      <w:pPr>
        <w:ind w:firstLine="709"/>
        <w:rPr>
          <w:b/>
        </w:rPr>
      </w:pPr>
      <w:r>
        <w:rPr>
          <w:b/>
        </w:rPr>
        <w:t>Reunit el Jurat del 9</w:t>
      </w:r>
      <w:r w:rsidR="000C0E3C" w:rsidRPr="009218D7">
        <w:rPr>
          <w:b/>
        </w:rPr>
        <w:t>è</w:t>
      </w:r>
      <w:r w:rsidR="008C5E70" w:rsidRPr="009218D7">
        <w:rPr>
          <w:b/>
        </w:rPr>
        <w:t xml:space="preserve"> Premi de Treballs de Recerca de Batxil</w:t>
      </w:r>
      <w:r w:rsidR="00D93884" w:rsidRPr="009218D7">
        <w:rPr>
          <w:b/>
        </w:rPr>
        <w:t xml:space="preserve">lerat Manuel Vázquez Montalbán i del premi Joan Auladell, </w:t>
      </w:r>
      <w:r w:rsidR="008C5E70" w:rsidRPr="009218D7">
        <w:rPr>
          <w:b/>
        </w:rPr>
        <w:t>format per :</w:t>
      </w:r>
    </w:p>
    <w:p w:rsidR="00A777D5" w:rsidRPr="009218D7" w:rsidRDefault="00A777D5" w:rsidP="00A777D5">
      <w:pPr>
        <w:ind w:firstLine="709"/>
        <w:rPr>
          <w:b/>
        </w:rPr>
      </w:pPr>
      <w:r w:rsidRPr="009218D7">
        <w:rPr>
          <w:b/>
        </w:rPr>
        <w:t xml:space="preserve"> </w:t>
      </w:r>
    </w:p>
    <w:p w:rsidR="00394AB4" w:rsidRPr="009218D7" w:rsidRDefault="00394AB4" w:rsidP="000C0E3C"/>
    <w:p w:rsidR="00EA6B5C" w:rsidRPr="00B608E5" w:rsidRDefault="00EA6B5C" w:rsidP="00EA6B5C">
      <w:pPr>
        <w:numPr>
          <w:ilvl w:val="0"/>
          <w:numId w:val="6"/>
        </w:numPr>
      </w:pPr>
      <w:r w:rsidRPr="00B608E5">
        <w:rPr>
          <w:b/>
        </w:rPr>
        <w:t>Raquel González</w:t>
      </w:r>
      <w:r w:rsidRPr="00B608E5">
        <w:t>, ginecòloga. Salut Pública Ajuntament de Sant Cugat del Vallès. Presidenta d’aquest Jurat.</w:t>
      </w:r>
    </w:p>
    <w:p w:rsidR="005A4B6A" w:rsidRPr="00B608E5" w:rsidRDefault="005A4B6A" w:rsidP="005A4B6A">
      <w:pPr>
        <w:numPr>
          <w:ilvl w:val="0"/>
          <w:numId w:val="6"/>
        </w:numPr>
      </w:pPr>
      <w:r w:rsidRPr="00B608E5">
        <w:rPr>
          <w:b/>
        </w:rPr>
        <w:t xml:space="preserve">Xavier </w:t>
      </w:r>
      <w:proofErr w:type="spellStart"/>
      <w:r w:rsidRPr="00B608E5">
        <w:rPr>
          <w:b/>
        </w:rPr>
        <w:t>Humet</w:t>
      </w:r>
      <w:proofErr w:type="spellEnd"/>
      <w:r w:rsidRPr="00B608E5">
        <w:t>, arquitecte tècnic i enginyer d’edificació</w:t>
      </w:r>
      <w:r w:rsidR="004F522E">
        <w:t>, exercint la professió com a lliberal.</w:t>
      </w:r>
    </w:p>
    <w:p w:rsidR="00841FFB" w:rsidRPr="00B608E5" w:rsidRDefault="00841FFB" w:rsidP="001F18F8">
      <w:pPr>
        <w:numPr>
          <w:ilvl w:val="0"/>
          <w:numId w:val="6"/>
        </w:numPr>
      </w:pPr>
      <w:proofErr w:type="spellStart"/>
      <w:r w:rsidRPr="00B608E5">
        <w:rPr>
          <w:b/>
        </w:rPr>
        <w:t>Assun</w:t>
      </w:r>
      <w:proofErr w:type="spellEnd"/>
      <w:r w:rsidRPr="00B608E5">
        <w:rPr>
          <w:b/>
        </w:rPr>
        <w:t xml:space="preserve"> Reyes</w:t>
      </w:r>
      <w:r w:rsidRPr="00B608E5">
        <w:t>, metgessa de família.</w:t>
      </w:r>
    </w:p>
    <w:p w:rsidR="001F18F8" w:rsidRPr="00B608E5" w:rsidRDefault="001F18F8" w:rsidP="001F18F8">
      <w:pPr>
        <w:numPr>
          <w:ilvl w:val="0"/>
          <w:numId w:val="6"/>
        </w:numPr>
      </w:pPr>
      <w:r w:rsidRPr="00B608E5">
        <w:rPr>
          <w:b/>
        </w:rPr>
        <w:t xml:space="preserve">Joan </w:t>
      </w:r>
      <w:proofErr w:type="spellStart"/>
      <w:r w:rsidRPr="00B608E5">
        <w:rPr>
          <w:b/>
        </w:rPr>
        <w:t>Gaya</w:t>
      </w:r>
      <w:proofErr w:type="spellEnd"/>
      <w:r w:rsidR="005A4B6A" w:rsidRPr="00B608E5">
        <w:t>, b</w:t>
      </w:r>
      <w:r w:rsidRPr="00B608E5">
        <w:t>ioquímic</w:t>
      </w:r>
      <w:r w:rsidR="00B608E5" w:rsidRPr="00B608E5">
        <w:t xml:space="preserve"> i informàtic</w:t>
      </w:r>
      <w:r w:rsidRPr="00B608E5">
        <w:t xml:space="preserve"> a l’Hospital Clínic de Barcelona.</w:t>
      </w:r>
    </w:p>
    <w:p w:rsidR="00EA6B5C" w:rsidRPr="00B608E5" w:rsidRDefault="00EA6B5C" w:rsidP="001F18F8">
      <w:pPr>
        <w:numPr>
          <w:ilvl w:val="0"/>
          <w:numId w:val="6"/>
        </w:numPr>
      </w:pPr>
      <w:r w:rsidRPr="00B608E5">
        <w:rPr>
          <w:b/>
        </w:rPr>
        <w:t>Alberto Real,</w:t>
      </w:r>
      <w:r w:rsidRPr="00B608E5">
        <w:t xml:space="preserve"> professor de tecnologia</w:t>
      </w:r>
      <w:r w:rsidR="0082365B">
        <w:t xml:space="preserve"> (jubilat)</w:t>
      </w:r>
      <w:r w:rsidRPr="00B608E5">
        <w:t xml:space="preserve"> de l’Institut Leonardo da Vinci</w:t>
      </w:r>
    </w:p>
    <w:p w:rsidR="00394AB4" w:rsidRPr="00B608E5" w:rsidRDefault="000C0E3C" w:rsidP="00394AB4">
      <w:pPr>
        <w:numPr>
          <w:ilvl w:val="0"/>
          <w:numId w:val="6"/>
        </w:numPr>
      </w:pPr>
      <w:r w:rsidRPr="00B608E5">
        <w:rPr>
          <w:b/>
        </w:rPr>
        <w:t xml:space="preserve">Domènech Miquel, </w:t>
      </w:r>
      <w:r w:rsidRPr="00B608E5">
        <w:t xml:space="preserve"> </w:t>
      </w:r>
      <w:r w:rsidR="00FC459F" w:rsidRPr="00B608E5">
        <w:t>historiador, membre del Grup d’E</w:t>
      </w:r>
      <w:r w:rsidRPr="00B608E5">
        <w:t>studis</w:t>
      </w:r>
      <w:r w:rsidR="00F74571" w:rsidRPr="00B608E5">
        <w:t xml:space="preserve"> Locals (GEL), president de la Fundació Sant</w:t>
      </w:r>
      <w:r w:rsidRPr="00B608E5">
        <w:t xml:space="preserve"> Cugat</w:t>
      </w:r>
      <w:r w:rsidR="008357BE" w:rsidRPr="00B608E5">
        <w:t>.</w:t>
      </w:r>
    </w:p>
    <w:p w:rsidR="00EA6B5C" w:rsidRPr="00B608E5" w:rsidRDefault="00EA6B5C" w:rsidP="00394AB4">
      <w:pPr>
        <w:numPr>
          <w:ilvl w:val="0"/>
          <w:numId w:val="6"/>
        </w:numPr>
      </w:pPr>
      <w:r w:rsidRPr="00B608E5">
        <w:rPr>
          <w:b/>
        </w:rPr>
        <w:t xml:space="preserve">Ramon Durà, </w:t>
      </w:r>
      <w:r w:rsidRPr="00B608E5">
        <w:t xml:space="preserve">Professor de Matemàtiques </w:t>
      </w:r>
      <w:r w:rsidR="0082365B" w:rsidRPr="00B608E5">
        <w:t xml:space="preserve">(jubilat) </w:t>
      </w:r>
      <w:r w:rsidRPr="00B608E5">
        <w:t>de l’In</w:t>
      </w:r>
      <w:r w:rsidR="0082365B">
        <w:t>stitut Angeleta Ferrer i Sensat.</w:t>
      </w:r>
    </w:p>
    <w:p w:rsidR="00EA6B5C" w:rsidRPr="00B608E5" w:rsidRDefault="00EA6B5C" w:rsidP="00394AB4">
      <w:pPr>
        <w:numPr>
          <w:ilvl w:val="0"/>
          <w:numId w:val="6"/>
        </w:numPr>
      </w:pPr>
      <w:r w:rsidRPr="00B608E5">
        <w:rPr>
          <w:b/>
        </w:rPr>
        <w:t xml:space="preserve">Carmen de Pedro, </w:t>
      </w:r>
      <w:r w:rsidRPr="00B608E5">
        <w:t>psicòloga escolar de zona.</w:t>
      </w:r>
    </w:p>
    <w:p w:rsidR="001F18F8" w:rsidRPr="00B608E5" w:rsidRDefault="001F18F8" w:rsidP="001F18F8">
      <w:pPr>
        <w:numPr>
          <w:ilvl w:val="0"/>
          <w:numId w:val="6"/>
        </w:numPr>
      </w:pPr>
      <w:r w:rsidRPr="00B608E5">
        <w:rPr>
          <w:b/>
        </w:rPr>
        <w:t xml:space="preserve">Jordi Casas, </w:t>
      </w:r>
      <w:r w:rsidR="005A4B6A" w:rsidRPr="00B608E5">
        <w:t>historiador</w:t>
      </w:r>
      <w:r w:rsidRPr="00B608E5">
        <w:t xml:space="preserve"> i membre del Grup d’Estudis Locals (GEL).</w:t>
      </w:r>
    </w:p>
    <w:p w:rsidR="00EB4D6E" w:rsidRPr="00B608E5" w:rsidRDefault="00EB4D6E" w:rsidP="00EB4D6E">
      <w:pPr>
        <w:numPr>
          <w:ilvl w:val="0"/>
          <w:numId w:val="6"/>
        </w:numPr>
      </w:pPr>
      <w:r w:rsidRPr="00B608E5">
        <w:rPr>
          <w:b/>
        </w:rPr>
        <w:t xml:space="preserve">Teresa Paüls, </w:t>
      </w:r>
      <w:r w:rsidR="005A4B6A" w:rsidRPr="00B608E5">
        <w:t>psicòloga, Servei d’Educació</w:t>
      </w:r>
      <w:r w:rsidRPr="00B608E5">
        <w:t xml:space="preserve"> l’Ajuntament de S. Cugat del Vallès.</w:t>
      </w:r>
    </w:p>
    <w:p w:rsidR="00394AB4" w:rsidRPr="00B608E5" w:rsidRDefault="000C0E3C" w:rsidP="00394AB4">
      <w:pPr>
        <w:numPr>
          <w:ilvl w:val="0"/>
          <w:numId w:val="6"/>
        </w:numPr>
      </w:pPr>
      <w:r w:rsidRPr="00B608E5">
        <w:rPr>
          <w:b/>
        </w:rPr>
        <w:t xml:space="preserve">Jesús Blanco, </w:t>
      </w:r>
      <w:r w:rsidR="00EA6B5C" w:rsidRPr="00B608E5">
        <w:t>professor d’Anglès</w:t>
      </w:r>
      <w:r w:rsidR="00F062D0" w:rsidRPr="00B608E5">
        <w:t xml:space="preserve"> de l’Institut</w:t>
      </w:r>
      <w:r w:rsidRPr="00B608E5">
        <w:t xml:space="preserve"> Pla i Far</w:t>
      </w:r>
      <w:r w:rsidR="005A4B6A" w:rsidRPr="00B608E5">
        <w:t>reras.</w:t>
      </w:r>
    </w:p>
    <w:p w:rsidR="00B608E5" w:rsidRPr="00B608E5" w:rsidRDefault="00B608E5" w:rsidP="00394AB4">
      <w:pPr>
        <w:numPr>
          <w:ilvl w:val="0"/>
          <w:numId w:val="6"/>
        </w:numPr>
      </w:pPr>
      <w:r w:rsidRPr="00B608E5">
        <w:rPr>
          <w:b/>
        </w:rPr>
        <w:t>Tomàs Subirà</w:t>
      </w:r>
      <w:r w:rsidRPr="00B97783">
        <w:t xml:space="preserve">, </w:t>
      </w:r>
      <w:r w:rsidR="00B97783" w:rsidRPr="00B97783">
        <w:t>directiu</w:t>
      </w:r>
      <w:r w:rsidR="00B97783">
        <w:t xml:space="preserve"> de Banca, graduat en Dret i ESADE. </w:t>
      </w:r>
      <w:proofErr w:type="spellStart"/>
      <w:r w:rsidR="00B97783">
        <w:t>Ex-President</w:t>
      </w:r>
      <w:proofErr w:type="spellEnd"/>
      <w:r w:rsidR="00B97783">
        <w:t xml:space="preserve"> de </w:t>
      </w:r>
      <w:proofErr w:type="spellStart"/>
      <w:r w:rsidR="00B97783">
        <w:t>l'Ampa</w:t>
      </w:r>
      <w:proofErr w:type="spellEnd"/>
      <w:r w:rsidR="00B97783">
        <w:t xml:space="preserve"> del CEIP Catalunya i </w:t>
      </w:r>
      <w:proofErr w:type="spellStart"/>
      <w:r w:rsidR="00B97783">
        <w:t>VicePresident</w:t>
      </w:r>
      <w:proofErr w:type="spellEnd"/>
      <w:r w:rsidR="00B97783">
        <w:t xml:space="preserve"> del Sant Cugat Esport FC</w:t>
      </w:r>
    </w:p>
    <w:p w:rsidR="00B608E5" w:rsidRPr="00B608E5" w:rsidRDefault="00B608E5" w:rsidP="00394AB4">
      <w:pPr>
        <w:numPr>
          <w:ilvl w:val="0"/>
          <w:numId w:val="6"/>
        </w:numPr>
      </w:pPr>
      <w:r w:rsidRPr="00B608E5">
        <w:rPr>
          <w:b/>
        </w:rPr>
        <w:t xml:space="preserve">Manel </w:t>
      </w:r>
      <w:proofErr w:type="spellStart"/>
      <w:r w:rsidRPr="00B608E5">
        <w:rPr>
          <w:b/>
        </w:rPr>
        <w:t>Haro</w:t>
      </w:r>
      <w:proofErr w:type="spellEnd"/>
      <w:r w:rsidRPr="00B608E5">
        <w:rPr>
          <w:b/>
        </w:rPr>
        <w:t xml:space="preserve">, </w:t>
      </w:r>
      <w:r w:rsidRPr="00B608E5">
        <w:t>professor de Llengua de l’Institut l’Estatut.</w:t>
      </w:r>
    </w:p>
    <w:p w:rsidR="00B608E5" w:rsidRPr="00B608E5" w:rsidRDefault="00B608E5" w:rsidP="00394AB4">
      <w:pPr>
        <w:numPr>
          <w:ilvl w:val="0"/>
          <w:numId w:val="6"/>
        </w:numPr>
      </w:pPr>
      <w:r w:rsidRPr="00B608E5">
        <w:rPr>
          <w:b/>
        </w:rPr>
        <w:t xml:space="preserve">Roser Casamitjana, </w:t>
      </w:r>
      <w:r w:rsidRPr="00B608E5">
        <w:t>bioquímica. Hospital Clínic de Barcelona</w:t>
      </w:r>
    </w:p>
    <w:p w:rsidR="00B608E5" w:rsidRPr="00B608E5" w:rsidRDefault="00B608E5" w:rsidP="00394AB4">
      <w:pPr>
        <w:numPr>
          <w:ilvl w:val="0"/>
          <w:numId w:val="6"/>
        </w:numPr>
      </w:pPr>
      <w:r w:rsidRPr="00B608E5">
        <w:rPr>
          <w:b/>
        </w:rPr>
        <w:t xml:space="preserve">Joan </w:t>
      </w:r>
      <w:proofErr w:type="spellStart"/>
      <w:r w:rsidRPr="00B608E5">
        <w:rPr>
          <w:b/>
        </w:rPr>
        <w:t>Salomon</w:t>
      </w:r>
      <w:proofErr w:type="spellEnd"/>
      <w:r w:rsidRPr="00B608E5">
        <w:rPr>
          <w:b/>
        </w:rPr>
        <w:t xml:space="preserve">, </w:t>
      </w:r>
      <w:r w:rsidRPr="00B608E5">
        <w:t>Educació Física i Pedagogia. Inspector d’Educació. AMPA Institut Angeleta Ferrer</w:t>
      </w:r>
    </w:p>
    <w:p w:rsidR="00B608E5" w:rsidRPr="00B608E5" w:rsidRDefault="00B608E5" w:rsidP="00394AB4">
      <w:pPr>
        <w:numPr>
          <w:ilvl w:val="0"/>
          <w:numId w:val="6"/>
        </w:numPr>
      </w:pPr>
      <w:r w:rsidRPr="00B608E5">
        <w:rPr>
          <w:b/>
        </w:rPr>
        <w:t>Jaume Rodríguez</w:t>
      </w:r>
      <w:r w:rsidRPr="00B608E5">
        <w:t>, Professor de Dibuix (jubilat) i Llicenciat en Filosofia</w:t>
      </w:r>
    </w:p>
    <w:p w:rsidR="00B608E5" w:rsidRPr="00B608E5" w:rsidRDefault="00B608E5" w:rsidP="00394AB4">
      <w:pPr>
        <w:numPr>
          <w:ilvl w:val="0"/>
          <w:numId w:val="6"/>
        </w:numPr>
      </w:pPr>
      <w:r w:rsidRPr="00B608E5">
        <w:rPr>
          <w:b/>
        </w:rPr>
        <w:t xml:space="preserve">Fernando Garcia, </w:t>
      </w:r>
      <w:r w:rsidRPr="00B608E5">
        <w:t>Inspector d’Ensenyament. Llengua (Secundària)</w:t>
      </w:r>
    </w:p>
    <w:p w:rsidR="00B608E5" w:rsidRPr="00B608E5" w:rsidRDefault="00B608E5" w:rsidP="00394AB4">
      <w:pPr>
        <w:numPr>
          <w:ilvl w:val="0"/>
          <w:numId w:val="6"/>
        </w:numPr>
      </w:pPr>
      <w:r w:rsidRPr="00B608E5">
        <w:rPr>
          <w:b/>
        </w:rPr>
        <w:t xml:space="preserve">Sílvia </w:t>
      </w:r>
      <w:proofErr w:type="spellStart"/>
      <w:r w:rsidRPr="00B608E5">
        <w:rPr>
          <w:b/>
        </w:rPr>
        <w:t>Alcoba</w:t>
      </w:r>
      <w:proofErr w:type="spellEnd"/>
      <w:r w:rsidRPr="00B608E5">
        <w:rPr>
          <w:b/>
        </w:rPr>
        <w:t xml:space="preserve">, </w:t>
      </w:r>
      <w:r w:rsidRPr="00B608E5">
        <w:t>artista plàstica i professora de l’Escola d’Art</w:t>
      </w:r>
    </w:p>
    <w:p w:rsidR="00B608E5" w:rsidRPr="00B608E5" w:rsidRDefault="00B608E5" w:rsidP="00394AB4">
      <w:pPr>
        <w:numPr>
          <w:ilvl w:val="0"/>
          <w:numId w:val="6"/>
        </w:numPr>
      </w:pPr>
      <w:r w:rsidRPr="00B608E5">
        <w:rPr>
          <w:b/>
        </w:rPr>
        <w:t xml:space="preserve">Rafael Freixa, </w:t>
      </w:r>
      <w:r w:rsidR="005001CC">
        <w:t>dissenyador industrial, sector automoció.</w:t>
      </w:r>
    </w:p>
    <w:p w:rsidR="00B608E5" w:rsidRPr="00B608E5" w:rsidRDefault="00B608E5" w:rsidP="00B608E5">
      <w:pPr>
        <w:numPr>
          <w:ilvl w:val="0"/>
          <w:numId w:val="6"/>
        </w:numPr>
      </w:pPr>
      <w:r w:rsidRPr="00B608E5">
        <w:rPr>
          <w:b/>
        </w:rPr>
        <w:t xml:space="preserve">Jesús Ángel </w:t>
      </w:r>
      <w:proofErr w:type="spellStart"/>
      <w:r w:rsidRPr="00B608E5">
        <w:rPr>
          <w:b/>
        </w:rPr>
        <w:t>Prieto</w:t>
      </w:r>
      <w:proofErr w:type="spellEnd"/>
      <w:r w:rsidRPr="00B608E5">
        <w:t>, professor de l’Escola Massana.</w:t>
      </w:r>
      <w:r w:rsidRPr="00B608E5">
        <w:rPr>
          <w:b/>
        </w:rPr>
        <w:t xml:space="preserve"> </w:t>
      </w:r>
    </w:p>
    <w:p w:rsidR="00B608E5" w:rsidRPr="00B608E5" w:rsidRDefault="00B608E5" w:rsidP="00B608E5">
      <w:pPr>
        <w:numPr>
          <w:ilvl w:val="0"/>
          <w:numId w:val="6"/>
        </w:numPr>
      </w:pPr>
      <w:r w:rsidRPr="00B608E5">
        <w:rPr>
          <w:b/>
        </w:rPr>
        <w:t xml:space="preserve">Txell Roda, </w:t>
      </w:r>
      <w:r w:rsidRPr="0082365B">
        <w:t xml:space="preserve">professora de teatre a secundària i directora escènica del projecte Teatre i Literatura per a alumnes de Batxillerat. </w:t>
      </w:r>
      <w:r w:rsidRPr="0082365B">
        <w:rPr>
          <w:lang w:val="pt-PT"/>
        </w:rPr>
        <w:t xml:space="preserve">Directora de CARVALHO CONTRA VÁZQUEZ MONTALBÁN, projecte </w:t>
      </w:r>
      <w:r w:rsidR="0082365B">
        <w:rPr>
          <w:lang w:val="pt-PT"/>
        </w:rPr>
        <w:t>“</w:t>
      </w:r>
      <w:r w:rsidRPr="0082365B">
        <w:rPr>
          <w:lang w:val="pt-PT"/>
        </w:rPr>
        <w:t>MVM, 10 ANYS D’ABSÈNCIA</w:t>
      </w:r>
      <w:r w:rsidR="0082365B">
        <w:rPr>
          <w:lang w:val="pt-PT"/>
        </w:rPr>
        <w:t>”</w:t>
      </w:r>
    </w:p>
    <w:p w:rsidR="005A4B6A" w:rsidRPr="00B608E5" w:rsidRDefault="005A4B6A" w:rsidP="005A4B6A">
      <w:pPr>
        <w:numPr>
          <w:ilvl w:val="0"/>
          <w:numId w:val="6"/>
        </w:numPr>
      </w:pPr>
      <w:r w:rsidRPr="00B608E5">
        <w:rPr>
          <w:b/>
        </w:rPr>
        <w:t xml:space="preserve">Isidre Marías, </w:t>
      </w:r>
      <w:r w:rsidR="00EA6B5C" w:rsidRPr="00B608E5">
        <w:t xml:space="preserve">professor de </w:t>
      </w:r>
      <w:r w:rsidRPr="00B608E5">
        <w:t>Filosofia de l’Institut J.V. Foix</w:t>
      </w:r>
      <w:r w:rsidR="00EA6B5C" w:rsidRPr="00B608E5">
        <w:t xml:space="preserve">. </w:t>
      </w:r>
      <w:r w:rsidRPr="00B608E5">
        <w:t>Secretari d’aquest Jurat</w:t>
      </w:r>
    </w:p>
    <w:p w:rsidR="00A777D5" w:rsidRPr="007D0E73" w:rsidRDefault="00A777D5" w:rsidP="000B605C">
      <w:pPr>
        <w:jc w:val="center"/>
        <w:rPr>
          <w:color w:val="0000FF"/>
        </w:rPr>
      </w:pPr>
    </w:p>
    <w:p w:rsidR="00961B32" w:rsidRPr="007D0E73" w:rsidRDefault="00961B32" w:rsidP="00961B32">
      <w:pPr>
        <w:rPr>
          <w:b/>
        </w:rPr>
      </w:pPr>
      <w:r w:rsidRPr="007D0E73">
        <w:rPr>
          <w:b/>
        </w:rPr>
        <w:t xml:space="preserve">Tal com figura en la convocatòria del Premi, la dotació consisteix en : </w:t>
      </w:r>
    </w:p>
    <w:p w:rsidR="00A777D5" w:rsidRPr="007D0E73" w:rsidRDefault="00A777D5" w:rsidP="00961B32">
      <w:pPr>
        <w:rPr>
          <w:b/>
        </w:rPr>
      </w:pPr>
    </w:p>
    <w:p w:rsidR="00961B32" w:rsidRPr="007D0E73" w:rsidRDefault="00961B32" w:rsidP="00961B32">
      <w:pPr>
        <w:numPr>
          <w:ilvl w:val="0"/>
          <w:numId w:val="3"/>
        </w:numPr>
      </w:pPr>
      <w:r w:rsidRPr="007D0E73">
        <w:t xml:space="preserve">150 € </w:t>
      </w:r>
      <w:r w:rsidR="00E37C2E" w:rsidRPr="007D0E73">
        <w:t>per a l’alumnat de cadascú</w:t>
      </w:r>
      <w:r w:rsidR="000638DC" w:rsidRPr="007D0E73">
        <w:t xml:space="preserve"> dels</w:t>
      </w:r>
      <w:r w:rsidR="008C190C" w:rsidRPr="007D0E73">
        <w:t xml:space="preserve"> </w:t>
      </w:r>
      <w:r w:rsidRPr="007D0E73">
        <w:t xml:space="preserve">treballs que han obtingut un accèssit. </w:t>
      </w:r>
    </w:p>
    <w:p w:rsidR="00961B32" w:rsidRPr="007D0E73" w:rsidRDefault="00B07AB1" w:rsidP="00961B32">
      <w:pPr>
        <w:numPr>
          <w:ilvl w:val="0"/>
          <w:numId w:val="3"/>
        </w:numPr>
      </w:pPr>
      <w:r w:rsidRPr="007D0E73">
        <w:t>4</w:t>
      </w:r>
      <w:r w:rsidR="00961B32" w:rsidRPr="007D0E73">
        <w:t>00 € per a l’alumnat del treball que ha obtingut el primer premi.</w:t>
      </w:r>
    </w:p>
    <w:p w:rsidR="00D93884" w:rsidRPr="007D0E73" w:rsidRDefault="001B1FED" w:rsidP="00961B32">
      <w:pPr>
        <w:numPr>
          <w:ilvl w:val="0"/>
          <w:numId w:val="3"/>
        </w:numPr>
      </w:pPr>
      <w:r w:rsidRPr="007D0E73">
        <w:t xml:space="preserve">300 </w:t>
      </w:r>
      <w:r w:rsidR="004D5C23" w:rsidRPr="007D0E73">
        <w:t>€ per a l’alumnat que ha obtingut el premi Joan Auladell.</w:t>
      </w:r>
    </w:p>
    <w:p w:rsidR="00067061" w:rsidRPr="007D0E73" w:rsidRDefault="00067061" w:rsidP="00067061">
      <w:pPr>
        <w:rPr>
          <w:color w:val="0000FF"/>
        </w:rPr>
      </w:pPr>
    </w:p>
    <w:p w:rsidR="00A777D5" w:rsidRPr="00961F7C" w:rsidRDefault="00A777D5" w:rsidP="00067061"/>
    <w:p w:rsidR="00DA5F23" w:rsidRPr="00961F7C" w:rsidRDefault="00DA5F23" w:rsidP="00E37C2E">
      <w:pPr>
        <w:jc w:val="both"/>
        <w:rPr>
          <w:b/>
        </w:rPr>
      </w:pPr>
      <w:r w:rsidRPr="00961F7C">
        <w:rPr>
          <w:b/>
        </w:rPr>
        <w:t xml:space="preserve">En l’actual convocatòria hem vist com ha augmentat considerablement el nombre de treballs presentats. Volem fer constar que molts d’ells són d’un gran nivell i, </w:t>
      </w:r>
      <w:r w:rsidRPr="00961F7C">
        <w:rPr>
          <w:b/>
        </w:rPr>
        <w:lastRenderedPageBreak/>
        <w:t xml:space="preserve">lamentablement, alguns bons treballs han quedat en portes d’aconseguir algun accèssit. </w:t>
      </w:r>
    </w:p>
    <w:p w:rsidR="00DA5F23" w:rsidRPr="00961F7C" w:rsidRDefault="008B673A" w:rsidP="00E37C2E">
      <w:pPr>
        <w:jc w:val="both"/>
        <w:rPr>
          <w:b/>
        </w:rPr>
      </w:pPr>
      <w:r w:rsidRPr="00961F7C">
        <w:rPr>
          <w:b/>
        </w:rPr>
        <w:t>Per altra banda, e</w:t>
      </w:r>
      <w:r w:rsidR="001F74B8" w:rsidRPr="00961F7C">
        <w:rPr>
          <w:b/>
        </w:rPr>
        <w:t>l jurat també v</w:t>
      </w:r>
      <w:r w:rsidRPr="00961F7C">
        <w:rPr>
          <w:b/>
        </w:rPr>
        <w:t>ol fer notar</w:t>
      </w:r>
      <w:r w:rsidR="001F74B8" w:rsidRPr="00961F7C">
        <w:rPr>
          <w:b/>
        </w:rPr>
        <w:t xml:space="preserve"> </w:t>
      </w:r>
      <w:r w:rsidR="00586EB3" w:rsidRPr="00961F7C">
        <w:rPr>
          <w:b/>
        </w:rPr>
        <w:t>que la tendència</w:t>
      </w:r>
      <w:r w:rsidR="001F74B8" w:rsidRPr="00961F7C">
        <w:rPr>
          <w:b/>
        </w:rPr>
        <w:t xml:space="preserve"> a augmentar desm</w:t>
      </w:r>
      <w:r w:rsidR="00E37C2E" w:rsidRPr="00961F7C">
        <w:rPr>
          <w:b/>
        </w:rPr>
        <w:t>esuradament l’extensió d’alguns</w:t>
      </w:r>
      <w:r w:rsidR="00586EB3" w:rsidRPr="00961F7C">
        <w:rPr>
          <w:b/>
        </w:rPr>
        <w:t xml:space="preserve"> treballs</w:t>
      </w:r>
      <w:r w:rsidRPr="00961F7C">
        <w:rPr>
          <w:b/>
        </w:rPr>
        <w:t>.</w:t>
      </w:r>
      <w:r w:rsidR="00DA5F23" w:rsidRPr="00961F7C">
        <w:rPr>
          <w:b/>
        </w:rPr>
        <w:t xml:space="preserve"> L’excessiva exhaustivitat en la recopilació teòrica, hagués estat més adient esmerçar-la en un major aprofundiment en el treball de camp. </w:t>
      </w:r>
      <w:r w:rsidR="00961F7C" w:rsidRPr="00961F7C">
        <w:rPr>
          <w:b/>
        </w:rPr>
        <w:t>En aquesta línia, el Jurat ha volgut distingir preferentment aquells treballs que són més elaborat i que contenen vertadera recerca.</w:t>
      </w:r>
    </w:p>
    <w:p w:rsidR="001F74B8" w:rsidRPr="00961F7C" w:rsidRDefault="00586EB3" w:rsidP="00E37C2E">
      <w:pPr>
        <w:jc w:val="both"/>
        <w:rPr>
          <w:b/>
        </w:rPr>
      </w:pPr>
      <w:r w:rsidRPr="00961F7C">
        <w:rPr>
          <w:b/>
        </w:rPr>
        <w:t xml:space="preserve">Finalment, </w:t>
      </w:r>
      <w:r w:rsidR="00961F7C" w:rsidRPr="00961F7C">
        <w:rPr>
          <w:b/>
        </w:rPr>
        <w:t xml:space="preserve">cal remarcar que en alguns bons treballs es troba </w:t>
      </w:r>
      <w:r w:rsidRPr="00961F7C">
        <w:rPr>
          <w:b/>
        </w:rPr>
        <w:t xml:space="preserve">a faltar la citació puntual i correcta dins del text de la bibliografia utilitzada, per exemple mitjançant les escaients notes al peu de pàgina. </w:t>
      </w:r>
    </w:p>
    <w:p w:rsidR="005C2891" w:rsidRPr="00961F7C" w:rsidRDefault="00961F7C" w:rsidP="00067061">
      <w:pPr>
        <w:rPr>
          <w:b/>
        </w:rPr>
      </w:pPr>
      <w:r w:rsidRPr="00961F7C">
        <w:rPr>
          <w:b/>
        </w:rPr>
        <w:t>El Jurat, d</w:t>
      </w:r>
      <w:r w:rsidR="003556B0" w:rsidRPr="00961F7C">
        <w:rPr>
          <w:b/>
        </w:rPr>
        <w:t>esprés de llegir i deliberar sobre</w:t>
      </w:r>
      <w:r w:rsidR="00A33AAA" w:rsidRPr="00961F7C">
        <w:rPr>
          <w:b/>
        </w:rPr>
        <w:t xml:space="preserve"> els diferents Treballs de Recerca de</w:t>
      </w:r>
      <w:r w:rsidR="003556B0" w:rsidRPr="00961F7C">
        <w:rPr>
          <w:b/>
        </w:rPr>
        <w:t xml:space="preserve"> Batxillerat presentats</w:t>
      </w:r>
      <w:r w:rsidR="00A33AAA" w:rsidRPr="00961F7C">
        <w:rPr>
          <w:b/>
        </w:rPr>
        <w:t>, h</w:t>
      </w:r>
      <w:r w:rsidR="00067061" w:rsidRPr="00961F7C">
        <w:rPr>
          <w:b/>
        </w:rPr>
        <w:t>a decidit concedir</w:t>
      </w:r>
      <w:r w:rsidRPr="00961F7C">
        <w:rPr>
          <w:b/>
        </w:rPr>
        <w:t>, (de menor a major puntuació)</w:t>
      </w:r>
      <w:r w:rsidR="005C2891" w:rsidRPr="00961F7C">
        <w:rPr>
          <w:b/>
        </w:rPr>
        <w:t>:</w:t>
      </w:r>
    </w:p>
    <w:p w:rsidR="00A33AAA" w:rsidRPr="00B608E5" w:rsidRDefault="00A33AAA" w:rsidP="00067061">
      <w:pPr>
        <w:rPr>
          <w:b/>
          <w:color w:val="548DD4" w:themeColor="text2" w:themeTint="99"/>
        </w:rPr>
      </w:pPr>
    </w:p>
    <w:p w:rsidR="005C2891" w:rsidRPr="00772514" w:rsidRDefault="00D65F43" w:rsidP="005C2891">
      <w:pPr>
        <w:numPr>
          <w:ilvl w:val="0"/>
          <w:numId w:val="3"/>
        </w:numPr>
      </w:pPr>
      <w:r w:rsidRPr="00772514">
        <w:rPr>
          <w:b/>
          <w:u w:val="single"/>
        </w:rPr>
        <w:t>Accèssits</w:t>
      </w:r>
      <w:r w:rsidR="00067061" w:rsidRPr="00772514">
        <w:rPr>
          <w:b/>
        </w:rPr>
        <w:t xml:space="preserve"> </w:t>
      </w:r>
      <w:r w:rsidR="00961F7C">
        <w:t>als treballs</w:t>
      </w:r>
      <w:r w:rsidR="00067061" w:rsidRPr="00772514">
        <w:t>:</w:t>
      </w:r>
    </w:p>
    <w:p w:rsidR="00EA7D2C" w:rsidRPr="00B608E5" w:rsidRDefault="00EA7D2C" w:rsidP="00EA7D2C">
      <w:pPr>
        <w:ind w:left="60"/>
        <w:rPr>
          <w:color w:val="548DD4" w:themeColor="text2" w:themeTint="99"/>
        </w:rPr>
      </w:pPr>
    </w:p>
    <w:p w:rsidR="00C0731C" w:rsidRPr="00C0731C" w:rsidRDefault="00C0731C" w:rsidP="00C0731C">
      <w:pPr>
        <w:pStyle w:val="Prrafodelista"/>
        <w:numPr>
          <w:ilvl w:val="1"/>
          <w:numId w:val="3"/>
        </w:numPr>
        <w:rPr>
          <w:b/>
          <w:i/>
        </w:rPr>
      </w:pPr>
      <w:r w:rsidRPr="00C0731C">
        <w:rPr>
          <w:b/>
          <w:i/>
        </w:rPr>
        <w:t>2000 anys de criptografia</w:t>
      </w:r>
      <w:r w:rsidRPr="00C0731C">
        <w:rPr>
          <w:i/>
        </w:rPr>
        <w:t>,</w:t>
      </w:r>
      <w:r w:rsidRPr="00C0731C">
        <w:rPr>
          <w:b/>
          <w:i/>
        </w:rPr>
        <w:t xml:space="preserve"> </w:t>
      </w:r>
      <w:r w:rsidRPr="00C0731C">
        <w:t>de l’alumne de l’Institut Leonardo da Vinci</w:t>
      </w:r>
    </w:p>
    <w:p w:rsidR="00C0731C" w:rsidRPr="00C0731C" w:rsidRDefault="00C0731C" w:rsidP="00C0731C">
      <w:pPr>
        <w:pStyle w:val="Prrafodelista"/>
        <w:numPr>
          <w:ilvl w:val="2"/>
          <w:numId w:val="3"/>
        </w:numPr>
        <w:rPr>
          <w:b/>
          <w:i/>
        </w:rPr>
      </w:pPr>
      <w:r w:rsidRPr="00C0731C">
        <w:rPr>
          <w:b/>
        </w:rPr>
        <w:t>Eduard Vilalta Vila</w:t>
      </w:r>
    </w:p>
    <w:p w:rsidR="00C0731C" w:rsidRPr="00C0731C" w:rsidRDefault="00C0731C" w:rsidP="00C0731C">
      <w:pPr>
        <w:pStyle w:val="Prrafodelista"/>
        <w:numPr>
          <w:ilvl w:val="1"/>
          <w:numId w:val="3"/>
        </w:numPr>
        <w:rPr>
          <w:b/>
          <w:i/>
        </w:rPr>
      </w:pPr>
      <w:proofErr w:type="spellStart"/>
      <w:r w:rsidRPr="00C0731C">
        <w:rPr>
          <w:b/>
          <w:i/>
        </w:rPr>
        <w:t>Locanunti</w:t>
      </w:r>
      <w:proofErr w:type="spellEnd"/>
      <w:r w:rsidRPr="00C0731C">
        <w:rPr>
          <w:b/>
          <w:i/>
        </w:rPr>
        <w:t>: Alternativa al GPS inspirat en els coloms missatgers</w:t>
      </w:r>
      <w:r w:rsidRPr="00C0731C">
        <w:t>, de l’alumne de l’Institut Arnau Cadell:</w:t>
      </w:r>
    </w:p>
    <w:p w:rsidR="00C0731C" w:rsidRPr="00C0731C" w:rsidRDefault="00C0731C" w:rsidP="00C0731C">
      <w:pPr>
        <w:pStyle w:val="Prrafodelista"/>
        <w:numPr>
          <w:ilvl w:val="2"/>
          <w:numId w:val="3"/>
        </w:numPr>
        <w:rPr>
          <w:b/>
          <w:i/>
        </w:rPr>
      </w:pPr>
      <w:r w:rsidRPr="00C0731C">
        <w:rPr>
          <w:b/>
        </w:rPr>
        <w:t>Manel Caballero Pérez</w:t>
      </w:r>
    </w:p>
    <w:p w:rsidR="00A20CD0" w:rsidRPr="00C30790" w:rsidRDefault="00C30790" w:rsidP="00A20CD0">
      <w:pPr>
        <w:pStyle w:val="Prrafodelista"/>
        <w:numPr>
          <w:ilvl w:val="1"/>
          <w:numId w:val="3"/>
        </w:numPr>
        <w:rPr>
          <w:b/>
          <w:i/>
        </w:rPr>
      </w:pPr>
      <w:r w:rsidRPr="00C30790">
        <w:rPr>
          <w:b/>
          <w:i/>
        </w:rPr>
        <w:t xml:space="preserve">La figura de </w:t>
      </w:r>
      <w:proofErr w:type="spellStart"/>
      <w:r w:rsidRPr="00C30790">
        <w:rPr>
          <w:b/>
          <w:i/>
        </w:rPr>
        <w:t>l’outsider</w:t>
      </w:r>
      <w:proofErr w:type="spellEnd"/>
      <w:r w:rsidRPr="00C30790">
        <w:rPr>
          <w:b/>
          <w:i/>
        </w:rPr>
        <w:t xml:space="preserve"> a la novel·lística de H. Hesse</w:t>
      </w:r>
      <w:r w:rsidR="005147BE" w:rsidRPr="00C30790">
        <w:rPr>
          <w:i/>
        </w:rPr>
        <w:t xml:space="preserve">, </w:t>
      </w:r>
      <w:r w:rsidRPr="00C30790">
        <w:t>de l’alumna</w:t>
      </w:r>
      <w:r w:rsidR="005147BE" w:rsidRPr="00C30790">
        <w:t xml:space="preserve"> de l’Institut </w:t>
      </w:r>
      <w:r w:rsidRPr="00C30790">
        <w:t>Angeleta Ferrer i Sensat</w:t>
      </w:r>
      <w:r w:rsidR="00E55E06" w:rsidRPr="00C30790">
        <w:t>:</w:t>
      </w:r>
    </w:p>
    <w:p w:rsidR="00A20CD0" w:rsidRPr="00C30790" w:rsidRDefault="00C30790" w:rsidP="00A20CD0">
      <w:pPr>
        <w:pStyle w:val="Prrafodelista"/>
        <w:numPr>
          <w:ilvl w:val="2"/>
          <w:numId w:val="3"/>
        </w:numPr>
        <w:rPr>
          <w:b/>
          <w:i/>
        </w:rPr>
      </w:pPr>
      <w:r w:rsidRPr="00C30790">
        <w:rPr>
          <w:b/>
        </w:rPr>
        <w:t xml:space="preserve">Blanca Ruiz de </w:t>
      </w:r>
      <w:proofErr w:type="spellStart"/>
      <w:r w:rsidRPr="00C30790">
        <w:rPr>
          <w:b/>
        </w:rPr>
        <w:t>Conejo</w:t>
      </w:r>
      <w:proofErr w:type="spellEnd"/>
    </w:p>
    <w:p w:rsidR="00E55E06" w:rsidRPr="00DA5F23" w:rsidRDefault="00C0731C" w:rsidP="00A20CD0">
      <w:pPr>
        <w:pStyle w:val="Prrafodelista"/>
        <w:numPr>
          <w:ilvl w:val="1"/>
          <w:numId w:val="3"/>
        </w:numPr>
        <w:rPr>
          <w:b/>
          <w:i/>
        </w:rPr>
      </w:pPr>
      <w:r w:rsidRPr="00DA5F23">
        <w:rPr>
          <w:b/>
          <w:i/>
        </w:rPr>
        <w:t>De filles a esposes i d’esposes a mares. Representacions de la dona a l’Anglaterra victorian</w:t>
      </w:r>
      <w:r w:rsidR="002C1005">
        <w:rPr>
          <w:b/>
          <w:i/>
        </w:rPr>
        <w:t>a</w:t>
      </w:r>
      <w:r w:rsidRPr="00DA5F23">
        <w:t>, de les alumnes</w:t>
      </w:r>
      <w:r w:rsidR="003A79B5" w:rsidRPr="00DA5F23">
        <w:t xml:space="preserve"> de l’Institut Joaquima Pla i Farreras: </w:t>
      </w:r>
      <w:r w:rsidR="003A79B5" w:rsidRPr="00DA5F23">
        <w:rPr>
          <w:b/>
          <w:i/>
        </w:rPr>
        <w:t xml:space="preserve">   </w:t>
      </w:r>
    </w:p>
    <w:p w:rsidR="00E55E06" w:rsidRPr="00DA5F23" w:rsidRDefault="00C0731C" w:rsidP="003A79B5">
      <w:pPr>
        <w:pStyle w:val="Prrafodelista"/>
        <w:numPr>
          <w:ilvl w:val="2"/>
          <w:numId w:val="3"/>
        </w:numPr>
        <w:rPr>
          <w:b/>
        </w:rPr>
      </w:pPr>
      <w:r w:rsidRPr="00DA5F23">
        <w:rPr>
          <w:b/>
        </w:rPr>
        <w:t>Paula Cros Marchena</w:t>
      </w:r>
    </w:p>
    <w:p w:rsidR="004D5C23" w:rsidRPr="00DA5F23" w:rsidRDefault="00C0731C" w:rsidP="00C0731C">
      <w:pPr>
        <w:pStyle w:val="Prrafodelista"/>
        <w:numPr>
          <w:ilvl w:val="2"/>
          <w:numId w:val="3"/>
        </w:numPr>
      </w:pPr>
      <w:r w:rsidRPr="00DA5F23">
        <w:rPr>
          <w:b/>
        </w:rPr>
        <w:t>Cèlia Sales Valdés</w:t>
      </w:r>
    </w:p>
    <w:p w:rsidR="00DA5F23" w:rsidRPr="00DA5F23" w:rsidRDefault="00DA5F23" w:rsidP="00DA5F23">
      <w:pPr>
        <w:ind w:left="1860"/>
      </w:pPr>
    </w:p>
    <w:p w:rsidR="004D5C23" w:rsidRPr="007D0E73" w:rsidRDefault="004D5C23" w:rsidP="004D5C23">
      <w:pPr>
        <w:numPr>
          <w:ilvl w:val="0"/>
          <w:numId w:val="3"/>
        </w:numPr>
        <w:rPr>
          <w:color w:val="0D0D0D"/>
        </w:rPr>
      </w:pPr>
      <w:r w:rsidRPr="007D0E73">
        <w:rPr>
          <w:b/>
          <w:color w:val="0D0D0D"/>
          <w:u w:val="single"/>
        </w:rPr>
        <w:t>Premi Joan Auladell</w:t>
      </w:r>
      <w:r w:rsidR="00C457AD">
        <w:t xml:space="preserve"> </w:t>
      </w:r>
      <w:r w:rsidRPr="007D0E73">
        <w:rPr>
          <w:color w:val="0D0D0D"/>
        </w:rPr>
        <w:t xml:space="preserve">:  </w:t>
      </w:r>
    </w:p>
    <w:p w:rsidR="0069102A" w:rsidRPr="007D0E73" w:rsidRDefault="0069102A" w:rsidP="0069102A">
      <w:pPr>
        <w:ind w:left="60"/>
        <w:rPr>
          <w:color w:val="0D0D0D"/>
        </w:rPr>
      </w:pPr>
    </w:p>
    <w:p w:rsidR="003A79B5" w:rsidRPr="003A79B5" w:rsidRDefault="00B608E5" w:rsidP="003A79B5">
      <w:pPr>
        <w:pStyle w:val="Prrafodelista"/>
        <w:numPr>
          <w:ilvl w:val="2"/>
          <w:numId w:val="3"/>
        </w:numPr>
        <w:tabs>
          <w:tab w:val="num" w:pos="360"/>
        </w:tabs>
        <w:rPr>
          <w:b/>
        </w:rPr>
      </w:pPr>
      <w:r>
        <w:rPr>
          <w:b/>
          <w:i/>
        </w:rPr>
        <w:t>Queda desert</w:t>
      </w:r>
      <w:r w:rsidR="00772514">
        <w:rPr>
          <w:b/>
          <w:i/>
        </w:rPr>
        <w:t xml:space="preserve"> en aquesta convocatòria.</w:t>
      </w:r>
    </w:p>
    <w:p w:rsidR="005147BE" w:rsidRPr="007D0E73" w:rsidRDefault="005147BE" w:rsidP="005147BE">
      <w:pPr>
        <w:rPr>
          <w:color w:val="0D0D0D"/>
        </w:rPr>
      </w:pPr>
    </w:p>
    <w:p w:rsidR="005C2891" w:rsidRPr="00772514" w:rsidRDefault="005C2891" w:rsidP="005C2891">
      <w:pPr>
        <w:numPr>
          <w:ilvl w:val="0"/>
          <w:numId w:val="3"/>
        </w:numPr>
      </w:pPr>
      <w:r w:rsidRPr="00772514">
        <w:rPr>
          <w:b/>
          <w:u w:val="single"/>
        </w:rPr>
        <w:t>El Primer Premi</w:t>
      </w:r>
      <w:r w:rsidR="009267A7" w:rsidRPr="00772514">
        <w:rPr>
          <w:b/>
          <w:u w:val="single"/>
        </w:rPr>
        <w:t xml:space="preserve"> Manuel Vázquez Montalbán</w:t>
      </w:r>
      <w:r w:rsidRPr="00772514">
        <w:rPr>
          <w:b/>
        </w:rPr>
        <w:t xml:space="preserve"> </w:t>
      </w:r>
      <w:r w:rsidR="005147BE" w:rsidRPr="00772514">
        <w:rPr>
          <w:b/>
        </w:rPr>
        <w:t xml:space="preserve">  </w:t>
      </w:r>
      <w:r w:rsidRPr="00772514">
        <w:t>al treball :</w:t>
      </w:r>
    </w:p>
    <w:p w:rsidR="00EA7D2C" w:rsidRPr="00772514" w:rsidRDefault="00EA7D2C" w:rsidP="00EA7D2C">
      <w:pPr>
        <w:ind w:left="60"/>
        <w:rPr>
          <w:color w:val="548DD4" w:themeColor="text2" w:themeTint="99"/>
        </w:rPr>
      </w:pPr>
    </w:p>
    <w:p w:rsidR="005147BE" w:rsidRPr="00772514" w:rsidRDefault="005147BE" w:rsidP="005147BE">
      <w:pPr>
        <w:pStyle w:val="Prrafodelista"/>
        <w:numPr>
          <w:ilvl w:val="1"/>
          <w:numId w:val="3"/>
        </w:numPr>
        <w:rPr>
          <w:b/>
          <w:i/>
        </w:rPr>
      </w:pPr>
      <w:r w:rsidRPr="00772514">
        <w:rPr>
          <w:b/>
          <w:i/>
          <w:sz w:val="28"/>
          <w:szCs w:val="28"/>
        </w:rPr>
        <w:t>“</w:t>
      </w:r>
      <w:r w:rsidR="00772514" w:rsidRPr="00772514">
        <w:rPr>
          <w:b/>
          <w:i/>
        </w:rPr>
        <w:t>Petjades fòssils prop de Ponts (La Noguera). Estudi d’un nou jaciment</w:t>
      </w:r>
      <w:r w:rsidRPr="00772514">
        <w:rPr>
          <w:b/>
          <w:i/>
        </w:rPr>
        <w:t>”</w:t>
      </w:r>
      <w:r w:rsidRPr="00772514">
        <w:rPr>
          <w:i/>
        </w:rPr>
        <w:t xml:space="preserve">, </w:t>
      </w:r>
      <w:r w:rsidR="00772514" w:rsidRPr="00772514">
        <w:t>realitzat per l’alumne</w:t>
      </w:r>
      <w:r w:rsidRPr="00772514">
        <w:t xml:space="preserve"> </w:t>
      </w:r>
      <w:r w:rsidR="00772514" w:rsidRPr="00772514">
        <w:rPr>
          <w:b/>
        </w:rPr>
        <w:t>Nil Rodés i Llorens</w:t>
      </w:r>
      <w:r w:rsidR="00772514" w:rsidRPr="00772514">
        <w:t xml:space="preserve"> </w:t>
      </w:r>
      <w:r w:rsidRPr="00772514">
        <w:t xml:space="preserve">de l’Institut </w:t>
      </w:r>
      <w:r w:rsidR="00772514" w:rsidRPr="00772514">
        <w:t>Leonardo da Vinci</w:t>
      </w:r>
      <w:r w:rsidRPr="00772514">
        <w:t xml:space="preserve"> (Com a Tutor,</w:t>
      </w:r>
      <w:r w:rsidR="00772514" w:rsidRPr="00772514">
        <w:t xml:space="preserve"> el</w:t>
      </w:r>
      <w:r w:rsidRPr="00772514">
        <w:t xml:space="preserve"> professor </w:t>
      </w:r>
      <w:r w:rsidR="00772514" w:rsidRPr="00772514">
        <w:rPr>
          <w:b/>
        </w:rPr>
        <w:t>Alfredo Sebastián</w:t>
      </w:r>
      <w:r w:rsidRPr="00772514">
        <w:t>)</w:t>
      </w:r>
    </w:p>
    <w:p w:rsidR="008B673A" w:rsidRPr="00772514" w:rsidRDefault="008B673A" w:rsidP="005147BE">
      <w:pPr>
        <w:ind w:left="1500"/>
        <w:rPr>
          <w:color w:val="548DD4" w:themeColor="text2" w:themeTint="99"/>
        </w:rPr>
      </w:pPr>
    </w:p>
    <w:p w:rsidR="005C2891" w:rsidRPr="007D0E73" w:rsidRDefault="005C2891" w:rsidP="005C2891">
      <w:pPr>
        <w:rPr>
          <w:color w:val="0000FF"/>
        </w:rPr>
      </w:pPr>
    </w:p>
    <w:p w:rsidR="00A33AAA" w:rsidRPr="007D0E73" w:rsidRDefault="00A33AAA" w:rsidP="00A33AAA">
      <w:pPr>
        <w:rPr>
          <w:color w:val="0000FF"/>
        </w:rPr>
      </w:pPr>
    </w:p>
    <w:p w:rsidR="00A33AAA" w:rsidRPr="007D0E73" w:rsidRDefault="00A33AAA" w:rsidP="00A33AAA">
      <w:pPr>
        <w:rPr>
          <w:color w:val="0000FF"/>
        </w:rPr>
      </w:pPr>
    </w:p>
    <w:p w:rsidR="00A33AAA" w:rsidRPr="007D0E73" w:rsidRDefault="00A33AAA" w:rsidP="00A33AAA">
      <w:pPr>
        <w:jc w:val="right"/>
        <w:rPr>
          <w:i/>
        </w:rPr>
      </w:pPr>
      <w:r w:rsidRPr="007D0E73">
        <w:rPr>
          <w:i/>
        </w:rPr>
        <w:t>Sant Cugat</w:t>
      </w:r>
      <w:r w:rsidR="00772514">
        <w:rPr>
          <w:i/>
        </w:rPr>
        <w:t xml:space="preserve"> del Vallès, a 8 de maig de 2014</w:t>
      </w:r>
    </w:p>
    <w:sectPr w:rsidR="00A33AAA" w:rsidRPr="007D0E73" w:rsidSect="003556B0">
      <w:pgSz w:w="11906" w:h="16838"/>
      <w:pgMar w:top="89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pt;height:10pt" o:bullet="t">
        <v:imagedata r:id="rId1" o:title="BD21298_"/>
      </v:shape>
    </w:pict>
  </w:numPicBullet>
  <w:abstractNum w:abstractNumId="0">
    <w:nsid w:val="0A1A467B"/>
    <w:multiLevelType w:val="hybridMultilevel"/>
    <w:tmpl w:val="2D1E1F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1399D"/>
    <w:multiLevelType w:val="hybridMultilevel"/>
    <w:tmpl w:val="0ADCF1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7269F"/>
    <w:multiLevelType w:val="hybridMultilevel"/>
    <w:tmpl w:val="B88C5DBE"/>
    <w:lvl w:ilvl="0" w:tplc="04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33DE0010"/>
    <w:multiLevelType w:val="hybridMultilevel"/>
    <w:tmpl w:val="78B2E3B0"/>
    <w:lvl w:ilvl="0" w:tplc="0C0A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496295"/>
    <w:multiLevelType w:val="hybridMultilevel"/>
    <w:tmpl w:val="962A6BD8"/>
    <w:lvl w:ilvl="0" w:tplc="B936C8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265024"/>
    <w:multiLevelType w:val="multilevel"/>
    <w:tmpl w:val="DDEC38EE"/>
    <w:lvl w:ilvl="0">
      <w:numFmt w:val="bullet"/>
      <w:lvlText w:val=""/>
      <w:lvlPicBulletId w:val="0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E93571"/>
    <w:multiLevelType w:val="hybridMultilevel"/>
    <w:tmpl w:val="EA7AEAF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50C00FB6"/>
    <w:multiLevelType w:val="hybridMultilevel"/>
    <w:tmpl w:val="FCCA6A38"/>
    <w:lvl w:ilvl="0" w:tplc="040A000F">
      <w:start w:val="1"/>
      <w:numFmt w:val="decimal"/>
      <w:lvlText w:val="%1."/>
      <w:lvlJc w:val="left"/>
      <w:pPr>
        <w:ind w:left="2220" w:hanging="360"/>
      </w:pPr>
    </w:lvl>
    <w:lvl w:ilvl="1" w:tplc="040A0019" w:tentative="1">
      <w:start w:val="1"/>
      <w:numFmt w:val="lowerLetter"/>
      <w:lvlText w:val="%2."/>
      <w:lvlJc w:val="left"/>
      <w:pPr>
        <w:ind w:left="2940" w:hanging="360"/>
      </w:pPr>
    </w:lvl>
    <w:lvl w:ilvl="2" w:tplc="040A001B" w:tentative="1">
      <w:start w:val="1"/>
      <w:numFmt w:val="lowerRoman"/>
      <w:lvlText w:val="%3."/>
      <w:lvlJc w:val="right"/>
      <w:pPr>
        <w:ind w:left="3660" w:hanging="180"/>
      </w:pPr>
    </w:lvl>
    <w:lvl w:ilvl="3" w:tplc="040A000F" w:tentative="1">
      <w:start w:val="1"/>
      <w:numFmt w:val="decimal"/>
      <w:lvlText w:val="%4."/>
      <w:lvlJc w:val="left"/>
      <w:pPr>
        <w:ind w:left="4380" w:hanging="360"/>
      </w:pPr>
    </w:lvl>
    <w:lvl w:ilvl="4" w:tplc="040A0019" w:tentative="1">
      <w:start w:val="1"/>
      <w:numFmt w:val="lowerLetter"/>
      <w:lvlText w:val="%5."/>
      <w:lvlJc w:val="left"/>
      <w:pPr>
        <w:ind w:left="5100" w:hanging="360"/>
      </w:pPr>
    </w:lvl>
    <w:lvl w:ilvl="5" w:tplc="040A001B" w:tentative="1">
      <w:start w:val="1"/>
      <w:numFmt w:val="lowerRoman"/>
      <w:lvlText w:val="%6."/>
      <w:lvlJc w:val="right"/>
      <w:pPr>
        <w:ind w:left="5820" w:hanging="180"/>
      </w:pPr>
    </w:lvl>
    <w:lvl w:ilvl="6" w:tplc="040A000F" w:tentative="1">
      <w:start w:val="1"/>
      <w:numFmt w:val="decimal"/>
      <w:lvlText w:val="%7."/>
      <w:lvlJc w:val="left"/>
      <w:pPr>
        <w:ind w:left="6540" w:hanging="360"/>
      </w:pPr>
    </w:lvl>
    <w:lvl w:ilvl="7" w:tplc="040A0019" w:tentative="1">
      <w:start w:val="1"/>
      <w:numFmt w:val="lowerLetter"/>
      <w:lvlText w:val="%8."/>
      <w:lvlJc w:val="left"/>
      <w:pPr>
        <w:ind w:left="7260" w:hanging="360"/>
      </w:pPr>
    </w:lvl>
    <w:lvl w:ilvl="8" w:tplc="040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>
    <w:nsid w:val="5E065FFC"/>
    <w:multiLevelType w:val="hybridMultilevel"/>
    <w:tmpl w:val="29BC732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638F31DF"/>
    <w:multiLevelType w:val="hybridMultilevel"/>
    <w:tmpl w:val="DDEC38EE"/>
    <w:lvl w:ilvl="0" w:tplc="A0F20200">
      <w:numFmt w:val="bullet"/>
      <w:lvlText w:val=""/>
      <w:lvlPicBulletId w:val="0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C5E70"/>
    <w:rsid w:val="000136E1"/>
    <w:rsid w:val="00033F7B"/>
    <w:rsid w:val="000638DC"/>
    <w:rsid w:val="00067061"/>
    <w:rsid w:val="00071A9F"/>
    <w:rsid w:val="000A47FB"/>
    <w:rsid w:val="000B605C"/>
    <w:rsid w:val="000C0E3C"/>
    <w:rsid w:val="000D23CE"/>
    <w:rsid w:val="00160ACC"/>
    <w:rsid w:val="001B1FED"/>
    <w:rsid w:val="001F18F8"/>
    <w:rsid w:val="001F74B8"/>
    <w:rsid w:val="00204C70"/>
    <w:rsid w:val="00216972"/>
    <w:rsid w:val="00250A8F"/>
    <w:rsid w:val="002533ED"/>
    <w:rsid w:val="002A7004"/>
    <w:rsid w:val="002B2848"/>
    <w:rsid w:val="002C1005"/>
    <w:rsid w:val="002C15D9"/>
    <w:rsid w:val="002F44D3"/>
    <w:rsid w:val="00303850"/>
    <w:rsid w:val="0034762F"/>
    <w:rsid w:val="003556B0"/>
    <w:rsid w:val="00386C02"/>
    <w:rsid w:val="00394AB4"/>
    <w:rsid w:val="003A79B5"/>
    <w:rsid w:val="003E4D43"/>
    <w:rsid w:val="0045799E"/>
    <w:rsid w:val="004B2749"/>
    <w:rsid w:val="004C14A6"/>
    <w:rsid w:val="004D5C23"/>
    <w:rsid w:val="004F522E"/>
    <w:rsid w:val="005001CC"/>
    <w:rsid w:val="005147BE"/>
    <w:rsid w:val="00527C5A"/>
    <w:rsid w:val="00586EB3"/>
    <w:rsid w:val="005A4B6A"/>
    <w:rsid w:val="005B0BB4"/>
    <w:rsid w:val="005C2891"/>
    <w:rsid w:val="005D69BA"/>
    <w:rsid w:val="00671F0E"/>
    <w:rsid w:val="00682D43"/>
    <w:rsid w:val="0069102A"/>
    <w:rsid w:val="00696C23"/>
    <w:rsid w:val="006B37B1"/>
    <w:rsid w:val="006F27BE"/>
    <w:rsid w:val="0073253B"/>
    <w:rsid w:val="00772514"/>
    <w:rsid w:val="007D0E73"/>
    <w:rsid w:val="0082365B"/>
    <w:rsid w:val="008300C2"/>
    <w:rsid w:val="008357BE"/>
    <w:rsid w:val="00841FFB"/>
    <w:rsid w:val="008425F2"/>
    <w:rsid w:val="00877046"/>
    <w:rsid w:val="008B673A"/>
    <w:rsid w:val="008C0134"/>
    <w:rsid w:val="008C190C"/>
    <w:rsid w:val="008C3DC1"/>
    <w:rsid w:val="008C5E70"/>
    <w:rsid w:val="009218D7"/>
    <w:rsid w:val="009267A7"/>
    <w:rsid w:val="00961B32"/>
    <w:rsid w:val="00961F7C"/>
    <w:rsid w:val="00980F9A"/>
    <w:rsid w:val="009979FC"/>
    <w:rsid w:val="009D358F"/>
    <w:rsid w:val="00A01F9F"/>
    <w:rsid w:val="00A20CD0"/>
    <w:rsid w:val="00A33AAA"/>
    <w:rsid w:val="00A51F6A"/>
    <w:rsid w:val="00A777D5"/>
    <w:rsid w:val="00AB54AC"/>
    <w:rsid w:val="00AC0DE3"/>
    <w:rsid w:val="00AD2A46"/>
    <w:rsid w:val="00AD5449"/>
    <w:rsid w:val="00AE5777"/>
    <w:rsid w:val="00B00B16"/>
    <w:rsid w:val="00B0390E"/>
    <w:rsid w:val="00B07AB1"/>
    <w:rsid w:val="00B608E5"/>
    <w:rsid w:val="00B65AA7"/>
    <w:rsid w:val="00B97783"/>
    <w:rsid w:val="00BC1A13"/>
    <w:rsid w:val="00C0731C"/>
    <w:rsid w:val="00C30790"/>
    <w:rsid w:val="00C457AD"/>
    <w:rsid w:val="00C56E20"/>
    <w:rsid w:val="00C63C90"/>
    <w:rsid w:val="00C82C75"/>
    <w:rsid w:val="00CB3A33"/>
    <w:rsid w:val="00CC69EF"/>
    <w:rsid w:val="00D33B1D"/>
    <w:rsid w:val="00D4263C"/>
    <w:rsid w:val="00D65847"/>
    <w:rsid w:val="00D65F43"/>
    <w:rsid w:val="00D93884"/>
    <w:rsid w:val="00DA5F23"/>
    <w:rsid w:val="00DC232F"/>
    <w:rsid w:val="00DD2C2F"/>
    <w:rsid w:val="00E00F5C"/>
    <w:rsid w:val="00E37C2E"/>
    <w:rsid w:val="00E55E06"/>
    <w:rsid w:val="00EA6B5C"/>
    <w:rsid w:val="00EA7D2C"/>
    <w:rsid w:val="00EB4D6E"/>
    <w:rsid w:val="00ED2A76"/>
    <w:rsid w:val="00F062D0"/>
    <w:rsid w:val="00F115BC"/>
    <w:rsid w:val="00F117DE"/>
    <w:rsid w:val="00F253BB"/>
    <w:rsid w:val="00F63941"/>
    <w:rsid w:val="00F74571"/>
    <w:rsid w:val="00FB4C9F"/>
    <w:rsid w:val="00FC459F"/>
    <w:rsid w:val="00FD4E66"/>
    <w:rsid w:val="00FE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848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94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20CD0"/>
    <w:pPr>
      <w:ind w:left="720"/>
      <w:contextualSpacing/>
    </w:pPr>
  </w:style>
  <w:style w:type="character" w:styleId="Hipervnculo">
    <w:name w:val="Hyperlink"/>
    <w:basedOn w:val="Fuentedeprrafopredeter"/>
    <w:rsid w:val="00E55E06"/>
    <w:rPr>
      <w:color w:val="0000FF" w:themeColor="hyperlink"/>
      <w:u w:val="single"/>
    </w:rPr>
  </w:style>
  <w:style w:type="paragraph" w:customStyle="1" w:styleId="yiv9087198306msonormal">
    <w:name w:val="yiv9087198306msonormal"/>
    <w:basedOn w:val="Normal"/>
    <w:rsid w:val="00B608E5"/>
    <w:pPr>
      <w:spacing w:before="100" w:beforeAutospacing="1" w:after="100" w:afterAutospacing="1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394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dellista">
    <w:name w:val="List Paragraph"/>
    <w:basedOn w:val="Normal"/>
    <w:uiPriority w:val="34"/>
    <w:qFormat/>
    <w:rsid w:val="00A20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639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ACTA</vt:lpstr>
      <vt:lpstr>ACTA</vt:lpstr>
    </vt:vector>
  </TitlesOfParts>
  <Company>Particular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</dc:title>
  <dc:creator>Cruz</dc:creator>
  <cp:lastModifiedBy>Halley</cp:lastModifiedBy>
  <cp:revision>4</cp:revision>
  <cp:lastPrinted>2012-05-31T14:58:00Z</cp:lastPrinted>
  <dcterms:created xsi:type="dcterms:W3CDTF">2014-05-12T18:42:00Z</dcterms:created>
  <dcterms:modified xsi:type="dcterms:W3CDTF">2014-05-18T16:57:00Z</dcterms:modified>
</cp:coreProperties>
</file>